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BAE14" w14:textId="77777777" w:rsidR="00F33935" w:rsidRDefault="00765995" w:rsidP="00DA4883">
      <w:pPr>
        <w:suppressAutoHyphens/>
        <w:spacing w:after="0" w:line="240" w:lineRule="auto"/>
        <w:rPr>
          <w:rFonts w:ascii="Arial" w:hAnsi="Arial" w:cs="Arial"/>
          <w:b/>
          <w:bCs/>
          <w:sz w:val="24"/>
          <w:szCs w:val="24"/>
        </w:rPr>
      </w:pPr>
      <w:r>
        <w:rPr>
          <w:rFonts w:ascii="Arial" w:hAnsi="Arial" w:cs="Arial"/>
          <w:b/>
          <w:bCs/>
          <w:sz w:val="24"/>
          <w:szCs w:val="24"/>
        </w:rPr>
        <w:t xml:space="preserve">   </w:t>
      </w:r>
    </w:p>
    <w:p w14:paraId="4DA68104" w14:textId="2A98C76A" w:rsidR="00F33935" w:rsidRDefault="00F33935" w:rsidP="00F33935">
      <w:pPr>
        <w:pStyle w:val="Antrats"/>
        <w:jc w:val="center"/>
      </w:pPr>
      <w:r>
        <w:rPr>
          <w:noProof/>
        </w:rPr>
        <w:drawing>
          <wp:inline distT="0" distB="0" distL="0" distR="0" wp14:anchorId="1BE57AD8" wp14:editId="6EB1806D">
            <wp:extent cx="542925" cy="647700"/>
            <wp:effectExtent l="0" t="0" r="9525" b="0"/>
            <wp:docPr id="66557647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lum bright="-90000" contrast="100000"/>
                      <a:extLst>
                        <a:ext uri="{28A0092B-C50C-407E-A947-70E740481C1C}">
                          <a14:useLocalDpi xmlns:a14="http://schemas.microsoft.com/office/drawing/2010/main" val="0"/>
                        </a:ext>
                      </a:extLst>
                    </a:blip>
                    <a:srcRect/>
                    <a:stretch>
                      <a:fillRect/>
                    </a:stretch>
                  </pic:blipFill>
                  <pic:spPr bwMode="auto">
                    <a:xfrm>
                      <a:off x="0" y="0"/>
                      <a:ext cx="542925" cy="647700"/>
                    </a:xfrm>
                    <a:prstGeom prst="rect">
                      <a:avLst/>
                    </a:prstGeom>
                    <a:solidFill>
                      <a:srgbClr val="FFFFFF">
                        <a:alpha val="0"/>
                      </a:srgbClr>
                    </a:solidFill>
                    <a:ln>
                      <a:noFill/>
                    </a:ln>
                  </pic:spPr>
                </pic:pic>
              </a:graphicData>
            </a:graphic>
          </wp:inline>
        </w:drawing>
      </w:r>
    </w:p>
    <w:p w14:paraId="13892D76" w14:textId="77777777" w:rsidR="00F33935" w:rsidRDefault="00F33935" w:rsidP="00F33935">
      <w:pPr>
        <w:pStyle w:val="Antrats"/>
        <w:jc w:val="center"/>
      </w:pPr>
    </w:p>
    <w:p w14:paraId="10A1CE01" w14:textId="77777777" w:rsidR="00F33935" w:rsidRPr="00F33935" w:rsidRDefault="00F33935" w:rsidP="00F33935">
      <w:pPr>
        <w:pStyle w:val="Betarp"/>
        <w:jc w:val="center"/>
        <w:rPr>
          <w:rFonts w:ascii="Times New Roman" w:hAnsi="Times New Roman" w:cs="Times New Roman"/>
          <w:b/>
          <w:bCs/>
          <w:sz w:val="28"/>
          <w:szCs w:val="28"/>
        </w:rPr>
      </w:pPr>
      <w:r w:rsidRPr="00F33935">
        <w:rPr>
          <w:rFonts w:ascii="Times New Roman" w:hAnsi="Times New Roman" w:cs="Times New Roman"/>
          <w:b/>
          <w:bCs/>
          <w:sz w:val="28"/>
          <w:szCs w:val="28"/>
        </w:rPr>
        <w:t>PANEVĖŽIO  RAJONO  SAVIVALDYBĖS  ADMINISTRACIJOS</w:t>
      </w:r>
    </w:p>
    <w:p w14:paraId="2A68B071" w14:textId="77777777" w:rsidR="00F33935" w:rsidRPr="00F33935" w:rsidRDefault="00F33935" w:rsidP="00F33935">
      <w:pPr>
        <w:pStyle w:val="Betarp"/>
        <w:jc w:val="center"/>
        <w:rPr>
          <w:rFonts w:ascii="Times New Roman" w:hAnsi="Times New Roman" w:cs="Times New Roman"/>
          <w:b/>
          <w:bCs/>
          <w:sz w:val="28"/>
          <w:szCs w:val="28"/>
        </w:rPr>
      </w:pPr>
      <w:r w:rsidRPr="00F33935">
        <w:rPr>
          <w:rFonts w:ascii="Times New Roman" w:hAnsi="Times New Roman" w:cs="Times New Roman"/>
          <w:b/>
          <w:bCs/>
          <w:sz w:val="28"/>
          <w:szCs w:val="28"/>
        </w:rPr>
        <w:t>KREKENAVOS  SENIŪNIJA</w:t>
      </w:r>
    </w:p>
    <w:p w14:paraId="3C35C25E" w14:textId="77777777" w:rsidR="00F33935" w:rsidRDefault="00F33935" w:rsidP="00F33935">
      <w:pPr>
        <w:pStyle w:val="Betarp"/>
        <w:jc w:val="center"/>
        <w:rPr>
          <w:rFonts w:ascii="Times New Roman" w:hAnsi="Times New Roman" w:cs="Times New Roman"/>
          <w:sz w:val="18"/>
          <w:szCs w:val="18"/>
        </w:rPr>
      </w:pPr>
    </w:p>
    <w:p w14:paraId="4274A6CF" w14:textId="62FA6D08" w:rsidR="00F33935" w:rsidRPr="00F33935" w:rsidRDefault="00F33935" w:rsidP="00F33935">
      <w:pPr>
        <w:pStyle w:val="Betarp"/>
        <w:jc w:val="center"/>
        <w:rPr>
          <w:rFonts w:ascii="Times New Roman" w:hAnsi="Times New Roman" w:cs="Times New Roman"/>
          <w:sz w:val="18"/>
          <w:szCs w:val="18"/>
        </w:rPr>
      </w:pPr>
      <w:r w:rsidRPr="00F33935">
        <w:rPr>
          <w:rFonts w:ascii="Times New Roman" w:hAnsi="Times New Roman" w:cs="Times New Roman"/>
          <w:sz w:val="18"/>
          <w:szCs w:val="18"/>
        </w:rPr>
        <w:t>Biudžetinė įstaiga, Vasario 16-osios g. 27, 35185 Panevėžys.</w:t>
      </w:r>
    </w:p>
    <w:p w14:paraId="1030246D" w14:textId="5FEF4A78" w:rsidR="00F33935" w:rsidRPr="00F33935" w:rsidRDefault="00F33935" w:rsidP="00F33935">
      <w:pPr>
        <w:pStyle w:val="Betarp"/>
        <w:jc w:val="center"/>
        <w:rPr>
          <w:rFonts w:ascii="Times New Roman" w:hAnsi="Times New Roman" w:cs="Times New Roman"/>
          <w:sz w:val="18"/>
          <w:szCs w:val="18"/>
        </w:rPr>
      </w:pPr>
      <w:r w:rsidRPr="00F33935">
        <w:rPr>
          <w:rFonts w:ascii="Times New Roman" w:hAnsi="Times New Roman" w:cs="Times New Roman"/>
          <w:sz w:val="18"/>
          <w:szCs w:val="18"/>
        </w:rPr>
        <w:t>Duomenys kaupiami ir saugomi Juridinių asmenų registre, kodas 188774594.</w:t>
      </w:r>
    </w:p>
    <w:p w14:paraId="21F2192E" w14:textId="77777777" w:rsidR="00F33935" w:rsidRPr="00F33935" w:rsidRDefault="00F33935" w:rsidP="00F33935">
      <w:pPr>
        <w:pStyle w:val="Betarp"/>
        <w:jc w:val="center"/>
        <w:rPr>
          <w:rFonts w:ascii="Times New Roman" w:hAnsi="Times New Roman" w:cs="Times New Roman"/>
          <w:sz w:val="18"/>
          <w:szCs w:val="18"/>
        </w:rPr>
      </w:pPr>
      <w:r w:rsidRPr="00F33935">
        <w:rPr>
          <w:rFonts w:ascii="Times New Roman" w:hAnsi="Times New Roman" w:cs="Times New Roman"/>
          <w:sz w:val="18"/>
          <w:szCs w:val="18"/>
        </w:rPr>
        <w:t>Seniūnijos duomenys: biudžetinės įstaigos filialas, kodas 302576453, Birutės a. 6, Krekenavos mstl.</w:t>
      </w:r>
    </w:p>
    <w:p w14:paraId="5FBCBA4C" w14:textId="64BC8406" w:rsidR="00F33935" w:rsidRPr="00F33935" w:rsidRDefault="00F33935" w:rsidP="00F33935">
      <w:pPr>
        <w:pStyle w:val="Betarp"/>
        <w:jc w:val="center"/>
        <w:rPr>
          <w:rFonts w:ascii="Times New Roman" w:hAnsi="Times New Roman" w:cs="Times New Roman"/>
          <w:sz w:val="18"/>
          <w:szCs w:val="18"/>
        </w:rPr>
      </w:pPr>
      <w:r w:rsidRPr="00F33935">
        <w:rPr>
          <w:rFonts w:ascii="Times New Roman" w:hAnsi="Times New Roman" w:cs="Times New Roman"/>
          <w:sz w:val="18"/>
          <w:szCs w:val="18"/>
        </w:rPr>
        <w:t>38306, Panevėžio r., tel./faks. (0 45)  59 31 72, el. p</w:t>
      </w:r>
      <w:r>
        <w:rPr>
          <w:sz w:val="18"/>
        </w:rPr>
        <w:t xml:space="preserve">. </w:t>
      </w:r>
      <w:hyperlink r:id="rId12">
        <w:r w:rsidRPr="00FA00D3">
          <w:rPr>
            <w:rStyle w:val="Internetosaitas"/>
            <w:sz w:val="18"/>
            <w:szCs w:val="18"/>
            <w:lang w:val="pt-BR"/>
          </w:rPr>
          <w:t>krekenavos@panrs.lt</w:t>
        </w:r>
      </w:hyperlink>
      <w:r w:rsidRPr="00FA00D3">
        <w:rPr>
          <w:rStyle w:val="Internetosaitas"/>
          <w:sz w:val="18"/>
          <w:lang w:val="pt-BR"/>
        </w:rPr>
        <w:t>; el. pristatymo dėžutės adresas</w:t>
      </w:r>
      <w:r>
        <w:rPr>
          <w:rStyle w:val="Internetosaitas"/>
          <w:rFonts w:ascii="Times New Roman" w:hAnsi="Times New Roman" w:cs="Times New Roman"/>
          <w:color w:val="auto"/>
          <w:sz w:val="18"/>
          <w:szCs w:val="18"/>
          <w:u w:val="none"/>
        </w:rPr>
        <w:t xml:space="preserve"> </w:t>
      </w:r>
      <w:r w:rsidRPr="00F33935">
        <w:rPr>
          <w:rFonts w:ascii="Times New Roman" w:hAnsi="Times New Roman" w:cs="Times New Roman"/>
          <w:sz w:val="18"/>
          <w:szCs w:val="18"/>
        </w:rPr>
        <w:t xml:space="preserve"> 3025764853</w:t>
      </w:r>
    </w:p>
    <w:bookmarkStart w:id="0" w:name="_Hlk225934814" w:displacedByCustomXml="next"/>
    <w:sdt>
      <w:sdtPr>
        <w:rPr>
          <w:rFonts w:ascii="Times New Roman" w:eastAsia="Times New Roman" w:hAnsi="Times New Roman" w:cs="Times New Roman"/>
          <w:sz w:val="16"/>
          <w:szCs w:val="20"/>
          <w:lang w:eastAsia="ar-SA"/>
        </w:rPr>
        <w:id w:val="-808551268"/>
        <w:docPartObj>
          <w:docPartGallery w:val="Cover Pages"/>
          <w:docPartUnique/>
        </w:docPartObj>
      </w:sdtPr>
      <w:sdtEndPr>
        <w:rPr>
          <w:rFonts w:ascii="Arial" w:eastAsiaTheme="minorEastAsia" w:hAnsi="Arial" w:cs="Arial"/>
          <w:sz w:val="21"/>
          <w:szCs w:val="21"/>
          <w:lang w:eastAsia="lt-LT"/>
        </w:rPr>
      </w:sdtEndPr>
      <w:sdtContent>
        <w:p w14:paraId="07E568DD" w14:textId="7491E405" w:rsidR="00DA4883" w:rsidRPr="00335447" w:rsidRDefault="00DA4883" w:rsidP="00F33935">
          <w:pPr>
            <w:spacing w:after="120" w:line="20" w:lineRule="atLeast"/>
            <w:contextualSpacing/>
            <w:rPr>
              <w:rFonts w:ascii="Times New Roman" w:eastAsia="Times New Roman" w:hAnsi="Times New Roman" w:cs="Times New Roman"/>
              <w:sz w:val="16"/>
              <w:szCs w:val="20"/>
              <w:lang w:eastAsia="ar-SA"/>
            </w:rPr>
          </w:pPr>
          <w:r w:rsidRPr="00335447">
            <w:rPr>
              <w:rFonts w:ascii="Times New Roman" w:eastAsia="Times New Roman" w:hAnsi="Times New Roman" w:cs="Times New Roman"/>
              <w:noProof/>
              <w:sz w:val="20"/>
              <w:szCs w:val="20"/>
              <w:lang w:val="en-US" w:eastAsia="en-US"/>
            </w:rPr>
            <mc:AlternateContent>
              <mc:Choice Requires="wps">
                <w:drawing>
                  <wp:anchor distT="0" distB="0" distL="114300" distR="114300" simplePos="0" relativeHeight="251659264" behindDoc="1" locked="0" layoutInCell="1" allowOverlap="1" wp14:anchorId="3BF8F44B" wp14:editId="58C0A7AD">
                    <wp:simplePos x="0" y="0"/>
                    <wp:positionH relativeFrom="column">
                      <wp:posOffset>17145</wp:posOffset>
                    </wp:positionH>
                    <wp:positionV relativeFrom="paragraph">
                      <wp:posOffset>9525</wp:posOffset>
                    </wp:positionV>
                    <wp:extent cx="6035040" cy="0"/>
                    <wp:effectExtent l="11430" t="11430" r="11430" b="7620"/>
                    <wp:wrapNone/>
                    <wp:docPr id="914809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D080F"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" strokeweight=".26mm">
                    <v:stroke joinstyle="miter" endcap="square"/>
                  </v:line>
                </w:pict>
              </mc:Fallback>
            </mc:AlternateContent>
          </w:r>
        </w:p>
        <w:p w14:paraId="06F49904" w14:textId="6530E87E" w:rsidR="00DA4883" w:rsidRPr="00DA4883" w:rsidRDefault="00DA4883" w:rsidP="00DA4883">
          <w:pPr>
            <w:spacing w:after="120" w:line="20" w:lineRule="atLeast"/>
            <w:contextualSpacing/>
            <w:jc w:val="right"/>
            <w:rPr>
              <w:rFonts w:cstheme="minorHAnsi"/>
              <w:sz w:val="24"/>
              <w:szCs w:val="24"/>
            </w:rPr>
          </w:pPr>
          <w:r w:rsidRPr="004C2BCD">
            <w:rPr>
              <w:rFonts w:cstheme="minorHAnsi"/>
              <w:sz w:val="24"/>
              <w:szCs w:val="24"/>
            </w:rPr>
            <w:t>2026-04-.....</w:t>
          </w:r>
        </w:p>
        <w:p w14:paraId="1A231B13" w14:textId="77777777" w:rsidR="00DA4883" w:rsidRPr="001A2892" w:rsidRDefault="00DA4883" w:rsidP="00DA4883">
          <w:pPr>
            <w:spacing w:after="120"/>
            <w:contextualSpacing/>
            <w:rPr>
              <w:rFonts w:cstheme="minorHAnsi"/>
              <w:sz w:val="28"/>
              <w:szCs w:val="28"/>
            </w:rPr>
          </w:pPr>
        </w:p>
        <w:p w14:paraId="4FD27275" w14:textId="3ED38C5E"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 xml:space="preserve">MAŽOS VERTĖS VIEŠOJO PIRKIMO </w:t>
          </w:r>
        </w:p>
        <w:p w14:paraId="577DC214" w14:textId="5AB6FC63"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 xml:space="preserve">„KOLUMBARIUMO ĮRENGIMAS </w:t>
          </w:r>
          <w:r w:rsidR="00445F7F">
            <w:rPr>
              <w:rFonts w:cstheme="minorHAnsi"/>
              <w:b/>
              <w:bCs/>
              <w:sz w:val="28"/>
              <w:szCs w:val="28"/>
            </w:rPr>
            <w:t>KREKENAVOS MIESTELIO</w:t>
          </w:r>
          <w:r w:rsidRPr="00DA4883">
            <w:rPr>
              <w:rFonts w:cstheme="minorHAnsi"/>
              <w:b/>
              <w:bCs/>
              <w:sz w:val="28"/>
              <w:szCs w:val="28"/>
            </w:rPr>
            <w:t xml:space="preserve"> KAPINĖSE“</w:t>
          </w:r>
        </w:p>
        <w:p w14:paraId="0E8B4F5D" w14:textId="77777777"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SKELBIAMOS APKLAUSOS BENDROSIOS SĄLYGOS</w:t>
          </w:r>
        </w:p>
        <w:p w14:paraId="7C4650BB" w14:textId="10797500" w:rsidR="00DA4883" w:rsidRPr="00DA4883" w:rsidRDefault="00DA4883" w:rsidP="00DA4883">
          <w:pPr>
            <w:spacing w:after="120" w:line="20" w:lineRule="atLeast"/>
            <w:contextualSpacing/>
            <w:jc w:val="center"/>
            <w:rPr>
              <w:rFonts w:cstheme="minorHAnsi"/>
              <w:b/>
              <w:bCs/>
              <w:sz w:val="28"/>
              <w:szCs w:val="28"/>
            </w:rPr>
          </w:pPr>
          <w:r w:rsidRPr="00DA4883">
            <w:rPr>
              <w:rFonts w:cstheme="minorHAnsi"/>
              <w:b/>
              <w:bCs/>
              <w:sz w:val="28"/>
              <w:szCs w:val="28"/>
            </w:rPr>
            <w:t>Versija Nr. 1</w:t>
          </w:r>
        </w:p>
        <w:p w14:paraId="30940D38" w14:textId="77777777" w:rsidR="00DA4883" w:rsidRPr="00335447" w:rsidRDefault="00DA4883" w:rsidP="00DA4883">
          <w:pPr>
            <w:spacing w:after="120" w:line="20" w:lineRule="atLeast"/>
            <w:contextualSpacing/>
            <w:jc w:val="center"/>
            <w:rPr>
              <w:rFonts w:ascii="Times New Roman" w:hAnsi="Times New Roman" w:cs="Times New Roman"/>
              <w:sz w:val="28"/>
              <w:szCs w:val="28"/>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DA52627" w:rsidR="001C24BC" w:rsidRPr="00A256FA" w:rsidRDefault="001C24BC" w:rsidP="00DA4883">
              <w:pPr>
                <w:spacing w:after="120" w:line="20" w:lineRule="atLeast"/>
                <w:contextualSpacing/>
                <w:rPr>
                  <w:rFonts w:cstheme="minorHAnsi"/>
                  <w:lang w:val="en-US"/>
                </w:rPr>
              </w:pPr>
              <w:r w:rsidRPr="00A256FA">
                <w:rPr>
                  <w:rFonts w:cstheme="minorHAnsi"/>
                </w:rPr>
                <w:t>T</w:t>
              </w:r>
              <w:r w:rsidR="005F7E32" w:rsidRPr="005A1B64">
                <w:rPr>
                  <w:rFonts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lastRenderedPageBreak/>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bookmarkEnd w:id="0"/>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B21D" w14:textId="77777777" w:rsidR="00137B1B" w:rsidRDefault="00137B1B" w:rsidP="00D05666">
      <w:r>
        <w:separator/>
      </w:r>
    </w:p>
  </w:endnote>
  <w:endnote w:type="continuationSeparator" w:id="0">
    <w:p w14:paraId="3D4B27CA" w14:textId="77777777" w:rsidR="00137B1B" w:rsidRDefault="00137B1B" w:rsidP="00D05666">
      <w:r>
        <w:continuationSeparator/>
      </w:r>
    </w:p>
  </w:endnote>
  <w:endnote w:type="continuationNotice" w:id="1">
    <w:p w14:paraId="152BFE20" w14:textId="77777777" w:rsidR="00137B1B" w:rsidRDefault="00137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E9C11" w14:textId="77777777" w:rsidR="00137B1B" w:rsidRDefault="00137B1B" w:rsidP="00D05666">
      <w:r>
        <w:separator/>
      </w:r>
    </w:p>
  </w:footnote>
  <w:footnote w:type="continuationSeparator" w:id="0">
    <w:p w14:paraId="69BF59C8" w14:textId="77777777" w:rsidR="00137B1B" w:rsidRDefault="00137B1B" w:rsidP="00D05666">
      <w:r>
        <w:continuationSeparator/>
      </w:r>
    </w:p>
  </w:footnote>
  <w:footnote w:type="continuationNotice" w:id="1">
    <w:p w14:paraId="0A138A8F" w14:textId="77777777" w:rsidR="00137B1B" w:rsidRDefault="00137B1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DA4883">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1202532">
    <w:abstractNumId w:val="12"/>
  </w:num>
  <w:num w:numId="2" w16cid:durableId="1324510625">
    <w:abstractNumId w:val="4"/>
  </w:num>
  <w:num w:numId="3" w16cid:durableId="2125996993">
    <w:abstractNumId w:val="9"/>
  </w:num>
  <w:num w:numId="4" w16cid:durableId="517892082">
    <w:abstractNumId w:val="24"/>
  </w:num>
  <w:num w:numId="5" w16cid:durableId="1235164358">
    <w:abstractNumId w:val="19"/>
  </w:num>
  <w:num w:numId="6" w16cid:durableId="1498964088">
    <w:abstractNumId w:val="15"/>
  </w:num>
  <w:num w:numId="7" w16cid:durableId="1195655441">
    <w:abstractNumId w:val="18"/>
  </w:num>
  <w:num w:numId="8" w16cid:durableId="1413232180">
    <w:abstractNumId w:val="0"/>
  </w:num>
  <w:num w:numId="9" w16cid:durableId="1347708829">
    <w:abstractNumId w:val="13"/>
  </w:num>
  <w:num w:numId="10" w16cid:durableId="1189248590">
    <w:abstractNumId w:val="26"/>
  </w:num>
  <w:num w:numId="11" w16cid:durableId="64304189">
    <w:abstractNumId w:val="31"/>
  </w:num>
  <w:num w:numId="12" w16cid:durableId="2088989861">
    <w:abstractNumId w:val="33"/>
  </w:num>
  <w:num w:numId="13" w16cid:durableId="858392172">
    <w:abstractNumId w:val="34"/>
  </w:num>
  <w:num w:numId="14" w16cid:durableId="1616596350">
    <w:abstractNumId w:val="32"/>
  </w:num>
  <w:num w:numId="15" w16cid:durableId="556430758">
    <w:abstractNumId w:val="30"/>
  </w:num>
  <w:num w:numId="16" w16cid:durableId="359012954">
    <w:abstractNumId w:val="11"/>
  </w:num>
  <w:num w:numId="17" w16cid:durableId="780077401">
    <w:abstractNumId w:val="7"/>
  </w:num>
  <w:num w:numId="18" w16cid:durableId="230970385">
    <w:abstractNumId w:val="3"/>
  </w:num>
  <w:num w:numId="19" w16cid:durableId="155071956">
    <w:abstractNumId w:val="22"/>
  </w:num>
  <w:num w:numId="20" w16cid:durableId="1722165776">
    <w:abstractNumId w:val="20"/>
  </w:num>
  <w:num w:numId="21" w16cid:durableId="45304956">
    <w:abstractNumId w:val="25"/>
  </w:num>
  <w:num w:numId="22" w16cid:durableId="511258072">
    <w:abstractNumId w:val="5"/>
  </w:num>
  <w:num w:numId="23" w16cid:durableId="359211253">
    <w:abstractNumId w:val="29"/>
  </w:num>
  <w:num w:numId="24" w16cid:durableId="239604362">
    <w:abstractNumId w:val="21"/>
  </w:num>
  <w:num w:numId="25" w16cid:durableId="333609601">
    <w:abstractNumId w:val="28"/>
  </w:num>
  <w:num w:numId="26" w16cid:durableId="236331971">
    <w:abstractNumId w:val="27"/>
  </w:num>
  <w:num w:numId="27" w16cid:durableId="60177637">
    <w:abstractNumId w:val="23"/>
  </w:num>
  <w:num w:numId="28" w16cid:durableId="194853267">
    <w:abstractNumId w:val="10"/>
  </w:num>
  <w:num w:numId="29" w16cid:durableId="172667887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0909496">
    <w:abstractNumId w:val="6"/>
  </w:num>
  <w:num w:numId="31" w16cid:durableId="689912955">
    <w:abstractNumId w:val="14"/>
  </w:num>
  <w:num w:numId="32" w16cid:durableId="1848402053">
    <w:abstractNumId w:val="35"/>
  </w:num>
  <w:num w:numId="33" w16cid:durableId="951863347">
    <w:abstractNumId w:val="1"/>
  </w:num>
  <w:num w:numId="34" w16cid:durableId="180384515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1165949">
    <w:abstractNumId w:val="8"/>
  </w:num>
  <w:num w:numId="36" w16cid:durableId="890730718">
    <w:abstractNumId w:val="16"/>
  </w:num>
  <w:num w:numId="37" w16cid:durableId="166084297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3574058">
    <w:abstractNumId w:val="2"/>
  </w:num>
  <w:num w:numId="39" w16cid:durableId="198470026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1A1"/>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B1B"/>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400"/>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095"/>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5F7F"/>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BCD"/>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57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883"/>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68A4"/>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97CE3"/>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935"/>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5E2"/>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character" w:customStyle="1" w:styleId="Internetosaitas">
    <w:name w:val="Interneto saitas"/>
    <w:unhideWhenUsed/>
    <w:rsid w:val="00F339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rekenavos@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C6E77BF-BE3E-4FB5-9B5B-E029B258189A}">
  <ds:schemaRefs>
    <ds:schemaRef ds:uri="http://schemas.openxmlformats.org/officeDocument/2006/bibliography"/>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33607</Words>
  <Characters>19157</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Violeta Naulickiene</cp:lastModifiedBy>
  <cp:revision>7</cp:revision>
  <dcterms:created xsi:type="dcterms:W3CDTF">2024-11-27T12:11:00Z</dcterms:created>
  <dcterms:modified xsi:type="dcterms:W3CDTF">2026-04-17T10:43:00Z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